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468C" w14:textId="77777777" w:rsidR="0017579D" w:rsidRDefault="0017579D" w:rsidP="0017579D">
      <w:pPr>
        <w:spacing w:after="0" w:line="240" w:lineRule="auto"/>
        <w:jc w:val="center"/>
      </w:pPr>
      <w:bookmarkStart w:id="0" w:name="_Hlk16773766"/>
      <w:bookmarkStart w:id="1" w:name="_Hlk24440194"/>
      <w:bookmarkStart w:id="2" w:name="_Hlk28675997"/>
      <w:bookmarkStart w:id="3" w:name="_Hlk44925365"/>
      <w:bookmarkStart w:id="4" w:name="_Hlk45092624"/>
      <w:bookmarkStart w:id="5" w:name="_Hlk45263439"/>
      <w:r>
        <w:rPr>
          <w:noProof/>
        </w:rPr>
        <w:drawing>
          <wp:inline distT="0" distB="0" distL="0" distR="0" wp14:anchorId="4AA9F165" wp14:editId="749E906C">
            <wp:extent cx="832480" cy="6890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o Seal - Tw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751" cy="697521"/>
                    </a:xfrm>
                    <a:prstGeom prst="rect">
                      <a:avLst/>
                    </a:prstGeom>
                  </pic:spPr>
                </pic:pic>
              </a:graphicData>
            </a:graphic>
          </wp:inline>
        </w:drawing>
      </w:r>
    </w:p>
    <w:p w14:paraId="7C805EF1" w14:textId="77777777" w:rsidR="0017579D" w:rsidRPr="00834AEF" w:rsidRDefault="0017579D" w:rsidP="0017579D">
      <w:pPr>
        <w:spacing w:after="0" w:line="240" w:lineRule="auto"/>
        <w:jc w:val="center"/>
        <w:rPr>
          <w:b/>
          <w:color w:val="1F497D" w:themeColor="text2"/>
        </w:rPr>
      </w:pPr>
      <w:r w:rsidRPr="00834AEF">
        <w:rPr>
          <w:b/>
          <w:color w:val="1F497D" w:themeColor="text2"/>
        </w:rPr>
        <w:t>New Castle County</w:t>
      </w:r>
    </w:p>
    <w:p w14:paraId="63C74DF1" w14:textId="77777777" w:rsidR="0017579D" w:rsidRPr="00834AEF" w:rsidRDefault="0017579D" w:rsidP="0017579D">
      <w:pPr>
        <w:spacing w:after="0" w:line="240" w:lineRule="auto"/>
        <w:jc w:val="center"/>
        <w:rPr>
          <w:b/>
        </w:rPr>
      </w:pPr>
      <w:r w:rsidRPr="00834AEF">
        <w:rPr>
          <w:b/>
          <w:color w:val="1F497D" w:themeColor="text2"/>
        </w:rPr>
        <w:t>County Executive Matthew Meyer</w:t>
      </w:r>
      <w:r w:rsidRPr="00834AEF">
        <w:rPr>
          <w:b/>
        </w:rPr>
        <w:t xml:space="preserve"> </w:t>
      </w:r>
    </w:p>
    <w:p w14:paraId="70060345" w14:textId="77777777" w:rsidR="0017579D" w:rsidRDefault="0017579D" w:rsidP="0017579D">
      <w:pPr>
        <w:spacing w:after="0" w:line="240" w:lineRule="auto"/>
        <w:rPr>
          <w:b/>
          <w:sz w:val="20"/>
          <w:szCs w:val="20"/>
        </w:rPr>
      </w:pPr>
    </w:p>
    <w:p w14:paraId="31B85D69" w14:textId="0682F25B" w:rsidR="0017579D" w:rsidRPr="00834AEF" w:rsidRDefault="0017579D" w:rsidP="0017579D">
      <w:pPr>
        <w:spacing w:after="0" w:line="240" w:lineRule="auto"/>
        <w:rPr>
          <w:sz w:val="16"/>
          <w:szCs w:val="16"/>
        </w:rPr>
      </w:pPr>
      <w:r w:rsidRPr="00834AEF">
        <w:rPr>
          <w:sz w:val="16"/>
          <w:szCs w:val="16"/>
        </w:rPr>
        <w:t xml:space="preserve">FOR IMMEDIATELY RELEASE: </w:t>
      </w:r>
      <w:r w:rsidR="00527C69">
        <w:rPr>
          <w:sz w:val="16"/>
          <w:szCs w:val="16"/>
        </w:rPr>
        <w:t>October 1</w:t>
      </w:r>
      <w:r w:rsidR="00AD40DE">
        <w:rPr>
          <w:sz w:val="16"/>
          <w:szCs w:val="16"/>
        </w:rPr>
        <w:t>4</w:t>
      </w:r>
      <w:r>
        <w:rPr>
          <w:sz w:val="16"/>
          <w:szCs w:val="16"/>
        </w:rPr>
        <w:t>, 2020</w:t>
      </w:r>
    </w:p>
    <w:p w14:paraId="08E45BFD" w14:textId="77777777" w:rsidR="0017579D" w:rsidRDefault="0017579D" w:rsidP="0017579D">
      <w:pPr>
        <w:spacing w:after="0" w:line="240" w:lineRule="auto"/>
        <w:rPr>
          <w:rStyle w:val="Hyperlink"/>
          <w:sz w:val="16"/>
          <w:szCs w:val="16"/>
        </w:rPr>
      </w:pPr>
      <w:r w:rsidRPr="00834AEF">
        <w:rPr>
          <w:sz w:val="16"/>
          <w:szCs w:val="16"/>
        </w:rPr>
        <w:t xml:space="preserve">Contact: Brian P. Cunningham at 302-395-5105 or </w:t>
      </w:r>
      <w:hyperlink r:id="rId9" w:history="1">
        <w:r w:rsidRPr="00834AEF">
          <w:rPr>
            <w:rStyle w:val="Hyperlink"/>
            <w:sz w:val="16"/>
            <w:szCs w:val="16"/>
          </w:rPr>
          <w:t>Brian.Cunningham@newcastlede.gov</w:t>
        </w:r>
      </w:hyperlink>
    </w:p>
    <w:p w14:paraId="3BA9C064" w14:textId="77777777" w:rsidR="0017579D" w:rsidRDefault="0017579D" w:rsidP="0017579D">
      <w:pPr>
        <w:spacing w:after="0" w:line="240" w:lineRule="auto"/>
        <w:rPr>
          <w:sz w:val="20"/>
          <w:szCs w:val="20"/>
        </w:rPr>
      </w:pPr>
    </w:p>
    <w:p w14:paraId="7A46A11A" w14:textId="77777777" w:rsidR="0017579D" w:rsidRPr="00834AEF" w:rsidRDefault="0017579D" w:rsidP="0017579D">
      <w:pPr>
        <w:spacing w:after="0" w:line="240" w:lineRule="auto"/>
        <w:rPr>
          <w:sz w:val="20"/>
          <w:szCs w:val="20"/>
        </w:rPr>
      </w:pPr>
    </w:p>
    <w:p w14:paraId="029F6E6A" w14:textId="762E26EF" w:rsidR="0017579D" w:rsidRPr="00557767" w:rsidRDefault="0017579D" w:rsidP="0017579D">
      <w:pPr>
        <w:spacing w:after="0" w:line="180" w:lineRule="auto"/>
        <w:rPr>
          <w:b/>
          <w:bCs/>
          <w:sz w:val="40"/>
          <w:szCs w:val="40"/>
        </w:rPr>
      </w:pPr>
      <w:r w:rsidRPr="190A12F4">
        <w:rPr>
          <w:b/>
          <w:bCs/>
          <w:sz w:val="40"/>
          <w:szCs w:val="40"/>
        </w:rPr>
        <w:t>New Castle County</w:t>
      </w:r>
      <w:r w:rsidR="00282B4F">
        <w:rPr>
          <w:b/>
          <w:bCs/>
          <w:sz w:val="40"/>
          <w:szCs w:val="40"/>
        </w:rPr>
        <w:t xml:space="preserve">, </w:t>
      </w:r>
      <w:r w:rsidR="003112F8">
        <w:rPr>
          <w:b/>
          <w:bCs/>
          <w:sz w:val="40"/>
          <w:szCs w:val="40"/>
        </w:rPr>
        <w:t xml:space="preserve">The </w:t>
      </w:r>
      <w:r w:rsidR="00527C69">
        <w:rPr>
          <w:b/>
          <w:bCs/>
          <w:sz w:val="40"/>
          <w:szCs w:val="40"/>
        </w:rPr>
        <w:t>Committee of 100 partner for outdoor dining grants</w:t>
      </w:r>
      <w:r w:rsidR="00282B4F">
        <w:rPr>
          <w:b/>
          <w:bCs/>
          <w:sz w:val="40"/>
          <w:szCs w:val="40"/>
        </w:rPr>
        <w:t xml:space="preserve"> </w:t>
      </w:r>
    </w:p>
    <w:p w14:paraId="395B97AC" w14:textId="0155F2F5" w:rsidR="0017579D" w:rsidRPr="00282B4F" w:rsidRDefault="00527C69" w:rsidP="0017579D">
      <w:pPr>
        <w:spacing w:after="0" w:line="240" w:lineRule="auto"/>
        <w:jc w:val="both"/>
        <w:rPr>
          <w:rFonts w:cstheme="minorHAnsi"/>
          <w:i/>
          <w:iCs/>
          <w:color w:val="201F1E"/>
          <w:sz w:val="24"/>
          <w:szCs w:val="24"/>
          <w:bdr w:val="none" w:sz="0" w:space="0" w:color="auto" w:frame="1"/>
          <w:shd w:val="clear" w:color="auto" w:fill="FFFFFF"/>
        </w:rPr>
      </w:pPr>
      <w:r>
        <w:rPr>
          <w:rFonts w:cstheme="minorHAnsi"/>
          <w:i/>
          <w:iCs/>
          <w:color w:val="201F1E"/>
          <w:sz w:val="24"/>
          <w:szCs w:val="24"/>
          <w:bdr w:val="none" w:sz="0" w:space="0" w:color="auto" w:frame="1"/>
          <w:shd w:val="clear" w:color="auto" w:fill="FFFFFF"/>
        </w:rPr>
        <w:t xml:space="preserve">New Castle County will contribute $300,000 to help restaurants </w:t>
      </w:r>
      <w:r w:rsidR="00570AE0">
        <w:rPr>
          <w:rFonts w:cstheme="minorHAnsi"/>
          <w:i/>
          <w:iCs/>
          <w:color w:val="201F1E"/>
          <w:sz w:val="24"/>
          <w:szCs w:val="24"/>
          <w:bdr w:val="none" w:sz="0" w:space="0" w:color="auto" w:frame="1"/>
          <w:shd w:val="clear" w:color="auto" w:fill="FFFFFF"/>
        </w:rPr>
        <w:t xml:space="preserve">winterize their </w:t>
      </w:r>
      <w:r>
        <w:rPr>
          <w:rFonts w:cstheme="minorHAnsi"/>
          <w:i/>
          <w:iCs/>
          <w:color w:val="201F1E"/>
          <w:sz w:val="24"/>
          <w:szCs w:val="24"/>
          <w:bdr w:val="none" w:sz="0" w:space="0" w:color="auto" w:frame="1"/>
          <w:shd w:val="clear" w:color="auto" w:fill="FFFFFF"/>
        </w:rPr>
        <w:t xml:space="preserve">outdoor seating </w:t>
      </w:r>
      <w:r w:rsidR="00D84A97">
        <w:rPr>
          <w:rFonts w:cstheme="minorHAnsi"/>
          <w:i/>
          <w:iCs/>
          <w:color w:val="201F1E"/>
          <w:sz w:val="24"/>
          <w:szCs w:val="24"/>
          <w:bdr w:val="none" w:sz="0" w:space="0" w:color="auto" w:frame="1"/>
          <w:shd w:val="clear" w:color="auto" w:fill="FFFFFF"/>
        </w:rPr>
        <w:t>spaces</w:t>
      </w:r>
    </w:p>
    <w:p w14:paraId="5A086EDF" w14:textId="77777777" w:rsidR="00282B4F" w:rsidRDefault="00282B4F" w:rsidP="0017579D">
      <w:pPr>
        <w:spacing w:after="0" w:line="240" w:lineRule="auto"/>
        <w:jc w:val="both"/>
        <w:rPr>
          <w:b/>
          <w:sz w:val="24"/>
          <w:szCs w:val="24"/>
        </w:rPr>
      </w:pPr>
    </w:p>
    <w:bookmarkEnd w:id="0"/>
    <w:bookmarkEnd w:id="1"/>
    <w:bookmarkEnd w:id="2"/>
    <w:bookmarkEnd w:id="3"/>
    <w:bookmarkEnd w:id="4"/>
    <w:bookmarkEnd w:id="5"/>
    <w:p w14:paraId="3DAAA5D7" w14:textId="29454C89" w:rsidR="00282B4F" w:rsidRPr="00000789" w:rsidRDefault="0017579D" w:rsidP="00646581">
      <w:pPr>
        <w:spacing w:after="0" w:line="240" w:lineRule="auto"/>
        <w:contextualSpacing/>
        <w:jc w:val="both"/>
        <w:rPr>
          <w:rFonts w:cstheme="minorHAnsi"/>
          <w:b/>
          <w:bCs/>
          <w:sz w:val="24"/>
          <w:szCs w:val="24"/>
        </w:rPr>
      </w:pPr>
      <w:r w:rsidRPr="00000789">
        <w:rPr>
          <w:rFonts w:cstheme="minorHAnsi"/>
          <w:b/>
          <w:bCs/>
          <w:sz w:val="24"/>
          <w:szCs w:val="24"/>
        </w:rPr>
        <w:t xml:space="preserve">New Castle, DE – </w:t>
      </w:r>
      <w:r w:rsidR="00527C69" w:rsidRPr="00000789">
        <w:rPr>
          <w:rFonts w:cstheme="minorHAnsi"/>
          <w:color w:val="000000"/>
          <w:sz w:val="24"/>
          <w:szCs w:val="24"/>
          <w:shd w:val="clear" w:color="auto" w:fill="FFFFFF"/>
        </w:rPr>
        <w:t xml:space="preserve">Inspired by </w:t>
      </w:r>
      <w:r w:rsidR="00236892" w:rsidRPr="00000789">
        <w:rPr>
          <w:rFonts w:cstheme="minorHAnsi"/>
          <w:color w:val="000000"/>
          <w:sz w:val="24"/>
          <w:szCs w:val="24"/>
          <w:shd w:val="clear" w:color="auto" w:fill="FFFFFF"/>
        </w:rPr>
        <w:t xml:space="preserve">the </w:t>
      </w:r>
      <w:r w:rsidR="00527C69" w:rsidRPr="00000789">
        <w:rPr>
          <w:rFonts w:cstheme="minorHAnsi"/>
          <w:color w:val="000000"/>
          <w:sz w:val="24"/>
          <w:szCs w:val="24"/>
          <w:shd w:val="clear" w:color="auto" w:fill="FFFFFF"/>
        </w:rPr>
        <w:t xml:space="preserve">popular outdoor </w:t>
      </w:r>
      <w:r w:rsidR="00632A25" w:rsidRPr="00000789">
        <w:rPr>
          <w:rFonts w:cstheme="minorHAnsi"/>
          <w:color w:val="000000"/>
          <w:sz w:val="24"/>
          <w:szCs w:val="24"/>
          <w:shd w:val="clear" w:color="auto" w:fill="FFFFFF"/>
        </w:rPr>
        <w:t xml:space="preserve">Curbside </w:t>
      </w:r>
      <w:r w:rsidR="00527C69" w:rsidRPr="00000789">
        <w:rPr>
          <w:rFonts w:cstheme="minorHAnsi"/>
          <w:color w:val="000000"/>
          <w:sz w:val="24"/>
          <w:szCs w:val="24"/>
          <w:shd w:val="clear" w:color="auto" w:fill="FFFFFF"/>
        </w:rPr>
        <w:t>Wilmington</w:t>
      </w:r>
      <w:r w:rsidR="007D53AA" w:rsidRPr="00000789">
        <w:rPr>
          <w:rFonts w:cstheme="minorHAnsi"/>
          <w:color w:val="000000"/>
          <w:sz w:val="24"/>
          <w:szCs w:val="24"/>
          <w:shd w:val="clear" w:color="auto" w:fill="FFFFFF"/>
        </w:rPr>
        <w:t xml:space="preserve"> </w:t>
      </w:r>
      <w:r w:rsidR="00527C69" w:rsidRPr="00000789">
        <w:rPr>
          <w:rFonts w:cstheme="minorHAnsi"/>
          <w:color w:val="000000"/>
          <w:sz w:val="24"/>
          <w:szCs w:val="24"/>
          <w:shd w:val="clear" w:color="auto" w:fill="FFFFFF"/>
        </w:rPr>
        <w:t xml:space="preserve">and </w:t>
      </w:r>
      <w:r w:rsidR="001266C9" w:rsidRPr="00000789">
        <w:rPr>
          <w:rFonts w:cstheme="minorHAnsi"/>
          <w:color w:val="000000"/>
          <w:sz w:val="24"/>
          <w:szCs w:val="24"/>
          <w:shd w:val="clear" w:color="auto" w:fill="FFFFFF"/>
        </w:rPr>
        <w:t xml:space="preserve">Newark’s </w:t>
      </w:r>
      <w:r w:rsidR="00527C69" w:rsidRPr="00000789">
        <w:rPr>
          <w:rFonts w:cstheme="minorHAnsi"/>
          <w:color w:val="000000"/>
          <w:sz w:val="24"/>
          <w:szCs w:val="24"/>
          <w:shd w:val="clear" w:color="auto" w:fill="FFFFFF"/>
        </w:rPr>
        <w:t xml:space="preserve">Main Street </w:t>
      </w:r>
      <w:r w:rsidR="00C46644" w:rsidRPr="00000789">
        <w:rPr>
          <w:rFonts w:cstheme="minorHAnsi"/>
          <w:color w:val="000000"/>
          <w:sz w:val="24"/>
          <w:szCs w:val="24"/>
          <w:shd w:val="clear" w:color="auto" w:fill="FFFFFF"/>
        </w:rPr>
        <w:t>Alfresco</w:t>
      </w:r>
      <w:r w:rsidR="00527C69" w:rsidRPr="00000789">
        <w:rPr>
          <w:rFonts w:cstheme="minorHAnsi"/>
          <w:color w:val="000000"/>
          <w:sz w:val="24"/>
          <w:szCs w:val="24"/>
          <w:shd w:val="clear" w:color="auto" w:fill="FFFFFF"/>
        </w:rPr>
        <w:t xml:space="preserve">, New Castle County will </w:t>
      </w:r>
      <w:r w:rsidR="006556BF" w:rsidRPr="00000789">
        <w:rPr>
          <w:rFonts w:cstheme="minorHAnsi"/>
          <w:color w:val="000000"/>
          <w:sz w:val="24"/>
          <w:szCs w:val="24"/>
          <w:shd w:val="clear" w:color="auto" w:fill="FFFFFF"/>
        </w:rPr>
        <w:t>invest</w:t>
      </w:r>
      <w:r w:rsidR="00527C69" w:rsidRPr="00000789">
        <w:rPr>
          <w:rFonts w:cstheme="minorHAnsi"/>
          <w:color w:val="000000"/>
          <w:sz w:val="24"/>
          <w:szCs w:val="24"/>
          <w:shd w:val="clear" w:color="auto" w:fill="FFFFFF"/>
        </w:rPr>
        <w:t xml:space="preserve"> $300,000 of CARES Act money to help </w:t>
      </w:r>
      <w:r w:rsidR="00C20400" w:rsidRPr="00000789">
        <w:rPr>
          <w:rFonts w:cstheme="minorHAnsi"/>
          <w:color w:val="000000"/>
          <w:sz w:val="24"/>
          <w:szCs w:val="24"/>
          <w:shd w:val="clear" w:color="auto" w:fill="FFFFFF"/>
        </w:rPr>
        <w:t xml:space="preserve">New Castle County restaurants </w:t>
      </w:r>
      <w:r w:rsidR="00527C69" w:rsidRPr="00000789">
        <w:rPr>
          <w:rFonts w:cstheme="minorHAnsi"/>
          <w:color w:val="000000"/>
          <w:sz w:val="24"/>
          <w:szCs w:val="24"/>
          <w:shd w:val="clear" w:color="auto" w:fill="FFFFFF"/>
        </w:rPr>
        <w:t>prepare for outdoor dining during the colder months. The grant</w:t>
      </w:r>
      <w:r w:rsidR="00C25CB3" w:rsidRPr="00000789">
        <w:rPr>
          <w:rFonts w:cstheme="minorHAnsi"/>
          <w:color w:val="000000"/>
          <w:sz w:val="24"/>
          <w:szCs w:val="24"/>
          <w:shd w:val="clear" w:color="auto" w:fill="FFFFFF"/>
        </w:rPr>
        <w:t>s</w:t>
      </w:r>
      <w:r w:rsidR="00527C69" w:rsidRPr="00000789">
        <w:rPr>
          <w:rFonts w:cstheme="minorHAnsi"/>
          <w:color w:val="000000"/>
          <w:sz w:val="24"/>
          <w:szCs w:val="24"/>
          <w:shd w:val="clear" w:color="auto" w:fill="FFFFFF"/>
        </w:rPr>
        <w:t xml:space="preserve"> will be administered by </w:t>
      </w:r>
      <w:r w:rsidR="00134C8C" w:rsidRPr="00000789">
        <w:rPr>
          <w:rFonts w:cstheme="minorHAnsi"/>
          <w:color w:val="000000"/>
          <w:sz w:val="24"/>
          <w:szCs w:val="24"/>
          <w:shd w:val="clear" w:color="auto" w:fill="FFFFFF"/>
        </w:rPr>
        <w:t>The</w:t>
      </w:r>
      <w:r w:rsidR="00527C69" w:rsidRPr="00000789">
        <w:rPr>
          <w:rFonts w:cstheme="minorHAnsi"/>
          <w:color w:val="000000"/>
          <w:sz w:val="24"/>
          <w:szCs w:val="24"/>
          <w:shd w:val="clear" w:color="auto" w:fill="FFFFFF"/>
        </w:rPr>
        <w:t xml:space="preserve"> Committee of 100, and owners and managers can apply </w:t>
      </w:r>
      <w:hyperlink r:id="rId10" w:history="1">
        <w:r w:rsidR="00527C69" w:rsidRPr="009352D4">
          <w:rPr>
            <w:rStyle w:val="Hyperlink"/>
            <w:rFonts w:cstheme="minorHAnsi"/>
            <w:b/>
            <w:bCs/>
            <w:sz w:val="24"/>
            <w:szCs w:val="24"/>
            <w:shd w:val="clear" w:color="auto" w:fill="FFFFFF"/>
          </w:rPr>
          <w:t>HERE</w:t>
        </w:r>
      </w:hyperlink>
      <w:r w:rsidR="00EE6EB6" w:rsidRPr="00000789">
        <w:rPr>
          <w:rFonts w:cstheme="minorHAnsi"/>
          <w:b/>
          <w:bCs/>
          <w:color w:val="000000"/>
          <w:sz w:val="24"/>
          <w:szCs w:val="24"/>
          <w:shd w:val="clear" w:color="auto" w:fill="FFFFFF"/>
        </w:rPr>
        <w:t xml:space="preserve"> </w:t>
      </w:r>
      <w:r w:rsidR="00201A63" w:rsidRPr="00E62C81">
        <w:rPr>
          <w:rFonts w:cstheme="minorHAnsi"/>
          <w:sz w:val="24"/>
          <w:szCs w:val="24"/>
        </w:rPr>
        <w:t>beginning on October 14</w:t>
      </w:r>
      <w:r w:rsidR="00527C69" w:rsidRPr="00E62C81">
        <w:rPr>
          <w:rFonts w:cstheme="minorHAnsi"/>
          <w:b/>
          <w:bCs/>
          <w:color w:val="000000"/>
          <w:sz w:val="24"/>
          <w:szCs w:val="24"/>
          <w:shd w:val="clear" w:color="auto" w:fill="FFFFFF"/>
        </w:rPr>
        <w:t>.</w:t>
      </w:r>
    </w:p>
    <w:p w14:paraId="15D7B963" w14:textId="292B2E11" w:rsidR="00527C69" w:rsidRPr="00000789" w:rsidRDefault="00527C69" w:rsidP="00303B31">
      <w:pPr>
        <w:shd w:val="clear" w:color="auto" w:fill="FFFFFF"/>
        <w:spacing w:after="0" w:line="240" w:lineRule="auto"/>
        <w:jc w:val="both"/>
        <w:rPr>
          <w:rFonts w:cstheme="minorHAnsi"/>
          <w:sz w:val="24"/>
          <w:szCs w:val="24"/>
        </w:rPr>
      </w:pPr>
    </w:p>
    <w:p w14:paraId="78931318" w14:textId="28BC0100" w:rsidR="00527C69" w:rsidRPr="00E62C81" w:rsidRDefault="00527C69" w:rsidP="00303B31">
      <w:pPr>
        <w:shd w:val="clear" w:color="auto" w:fill="FFFFFF"/>
        <w:spacing w:after="0" w:line="240" w:lineRule="auto"/>
        <w:jc w:val="both"/>
        <w:rPr>
          <w:rFonts w:eastAsia="Times New Roman" w:cstheme="minorHAnsi"/>
          <w:color w:val="000000"/>
          <w:sz w:val="24"/>
          <w:szCs w:val="24"/>
          <w:bdr w:val="none" w:sz="0" w:space="0" w:color="auto" w:frame="1"/>
        </w:rPr>
      </w:pPr>
      <w:r w:rsidRPr="00000789">
        <w:rPr>
          <w:rFonts w:cstheme="minorHAnsi"/>
          <w:sz w:val="24"/>
          <w:szCs w:val="24"/>
        </w:rPr>
        <w:t>“It’s critical to keep our community safe and healthy, as well as keep our businesses safe and healthy,” said County Executive Matt Meyer. “These grants are critical lifelines that will help small businesses keep staff working as well as</w:t>
      </w:r>
      <w:r w:rsidR="009E75BC">
        <w:rPr>
          <w:rFonts w:cstheme="minorHAnsi"/>
          <w:sz w:val="24"/>
          <w:szCs w:val="24"/>
        </w:rPr>
        <w:t xml:space="preserve"> maintaining the health of diners.”</w:t>
      </w:r>
    </w:p>
    <w:p w14:paraId="7C8EF987" w14:textId="017229F7" w:rsidR="00527C69" w:rsidRPr="00E62C81" w:rsidRDefault="00527C69" w:rsidP="00303B31">
      <w:pPr>
        <w:shd w:val="clear" w:color="auto" w:fill="FFFFFF"/>
        <w:spacing w:after="0" w:line="240" w:lineRule="auto"/>
        <w:jc w:val="both"/>
        <w:rPr>
          <w:rFonts w:eastAsia="Times New Roman" w:cstheme="minorHAnsi"/>
          <w:color w:val="000000"/>
          <w:sz w:val="24"/>
          <w:szCs w:val="24"/>
          <w:bdr w:val="none" w:sz="0" w:space="0" w:color="auto" w:frame="1"/>
        </w:rPr>
      </w:pPr>
    </w:p>
    <w:p w14:paraId="008BBF04" w14:textId="354F4A61" w:rsidR="0072523C" w:rsidRPr="00E62C81" w:rsidRDefault="0072523C" w:rsidP="0072523C">
      <w:pPr>
        <w:rPr>
          <w:rFonts w:cstheme="minorHAnsi"/>
          <w:sz w:val="24"/>
          <w:szCs w:val="24"/>
        </w:rPr>
      </w:pPr>
      <w:r w:rsidRPr="00E62C81">
        <w:rPr>
          <w:rFonts w:cstheme="minorHAnsi"/>
          <w:sz w:val="24"/>
          <w:szCs w:val="24"/>
        </w:rPr>
        <w:t>“Food and drink establishments across New Castle County have innovate</w:t>
      </w:r>
      <w:r w:rsidR="00D76721" w:rsidRPr="00E62C81">
        <w:rPr>
          <w:rFonts w:cstheme="minorHAnsi"/>
          <w:sz w:val="24"/>
          <w:szCs w:val="24"/>
        </w:rPr>
        <w:t>d</w:t>
      </w:r>
      <w:r w:rsidR="0075411B" w:rsidRPr="00E62C81">
        <w:rPr>
          <w:rFonts w:cstheme="minorHAnsi"/>
          <w:sz w:val="24"/>
          <w:szCs w:val="24"/>
        </w:rPr>
        <w:t xml:space="preserve"> </w:t>
      </w:r>
      <w:r w:rsidR="00D76721" w:rsidRPr="00E62C81">
        <w:rPr>
          <w:rFonts w:cstheme="minorHAnsi"/>
          <w:sz w:val="24"/>
          <w:szCs w:val="24"/>
        </w:rPr>
        <w:t>and adapted to</w:t>
      </w:r>
      <w:r w:rsidRPr="00E62C81">
        <w:rPr>
          <w:rFonts w:cstheme="minorHAnsi"/>
          <w:sz w:val="24"/>
          <w:szCs w:val="24"/>
        </w:rPr>
        <w:t xml:space="preserve"> </w:t>
      </w:r>
      <w:r w:rsidR="00B56741" w:rsidRPr="00E62C81">
        <w:rPr>
          <w:rFonts w:cstheme="minorHAnsi"/>
          <w:sz w:val="24"/>
          <w:szCs w:val="24"/>
        </w:rPr>
        <w:t xml:space="preserve">survive in </w:t>
      </w:r>
      <w:r w:rsidR="006D24C0" w:rsidRPr="00E62C81">
        <w:rPr>
          <w:rFonts w:cstheme="minorHAnsi"/>
          <w:sz w:val="24"/>
          <w:szCs w:val="24"/>
        </w:rPr>
        <w:t xml:space="preserve">this very </w:t>
      </w:r>
      <w:r w:rsidRPr="00E62C81">
        <w:rPr>
          <w:rFonts w:cstheme="minorHAnsi"/>
          <w:sz w:val="24"/>
          <w:szCs w:val="24"/>
        </w:rPr>
        <w:t>challenging environment,” added Jennifer Kmiec, Executive Director</w:t>
      </w:r>
      <w:r w:rsidR="00E31DEA" w:rsidRPr="00E62C81">
        <w:rPr>
          <w:rFonts w:cstheme="minorHAnsi"/>
          <w:sz w:val="24"/>
          <w:szCs w:val="24"/>
        </w:rPr>
        <w:t xml:space="preserve"> of The Committee of 100</w:t>
      </w:r>
      <w:r w:rsidRPr="00E62C81">
        <w:rPr>
          <w:rFonts w:cstheme="minorHAnsi"/>
          <w:sz w:val="24"/>
          <w:szCs w:val="24"/>
        </w:rPr>
        <w:t xml:space="preserve">. </w:t>
      </w:r>
      <w:r w:rsidR="00E31DEA" w:rsidRPr="00E62C81">
        <w:rPr>
          <w:rFonts w:cstheme="minorHAnsi"/>
          <w:sz w:val="24"/>
          <w:szCs w:val="24"/>
        </w:rPr>
        <w:t>“</w:t>
      </w:r>
      <w:r w:rsidRPr="00E62C81">
        <w:rPr>
          <w:rFonts w:cstheme="minorHAnsi"/>
          <w:sz w:val="24"/>
          <w:szCs w:val="24"/>
        </w:rPr>
        <w:t>We are happy to partner with the County to help support these small businesses</w:t>
      </w:r>
      <w:r w:rsidR="00F11E0F" w:rsidRPr="00E62C81">
        <w:rPr>
          <w:rFonts w:cstheme="minorHAnsi"/>
          <w:sz w:val="24"/>
          <w:szCs w:val="24"/>
        </w:rPr>
        <w:t xml:space="preserve"> to </w:t>
      </w:r>
      <w:r w:rsidR="00B2258E" w:rsidRPr="00E62C81">
        <w:rPr>
          <w:rFonts w:cstheme="minorHAnsi"/>
          <w:sz w:val="24"/>
          <w:szCs w:val="24"/>
        </w:rPr>
        <w:t>extend</w:t>
      </w:r>
      <w:r w:rsidR="004D4B59" w:rsidRPr="00E62C81">
        <w:rPr>
          <w:rFonts w:cstheme="minorHAnsi"/>
          <w:sz w:val="24"/>
          <w:szCs w:val="24"/>
        </w:rPr>
        <w:t xml:space="preserve"> </w:t>
      </w:r>
      <w:r w:rsidR="00D83686" w:rsidRPr="00E62C81">
        <w:rPr>
          <w:rFonts w:cstheme="minorHAnsi"/>
          <w:sz w:val="24"/>
          <w:szCs w:val="24"/>
        </w:rPr>
        <w:t xml:space="preserve">their </w:t>
      </w:r>
      <w:r w:rsidRPr="00E62C81">
        <w:rPr>
          <w:rFonts w:cstheme="minorHAnsi"/>
          <w:sz w:val="24"/>
          <w:szCs w:val="24"/>
        </w:rPr>
        <w:t xml:space="preserve">outdoor dining </w:t>
      </w:r>
      <w:r w:rsidR="006D24C0" w:rsidRPr="00E62C81">
        <w:rPr>
          <w:rFonts w:cstheme="minorHAnsi"/>
          <w:sz w:val="24"/>
          <w:szCs w:val="24"/>
        </w:rPr>
        <w:t>into</w:t>
      </w:r>
      <w:r w:rsidRPr="00E62C81">
        <w:rPr>
          <w:rFonts w:cstheme="minorHAnsi"/>
          <w:sz w:val="24"/>
          <w:szCs w:val="24"/>
        </w:rPr>
        <w:t xml:space="preserve"> the cooler</w:t>
      </w:r>
      <w:r w:rsidR="00867B71" w:rsidRPr="00E62C81">
        <w:rPr>
          <w:rFonts w:cstheme="minorHAnsi"/>
          <w:sz w:val="24"/>
          <w:szCs w:val="24"/>
        </w:rPr>
        <w:t xml:space="preserve"> </w:t>
      </w:r>
      <w:r w:rsidR="006D24C0" w:rsidRPr="00E62C81">
        <w:rPr>
          <w:rFonts w:cstheme="minorHAnsi"/>
          <w:sz w:val="24"/>
          <w:szCs w:val="24"/>
        </w:rPr>
        <w:t>months</w:t>
      </w:r>
      <w:r w:rsidRPr="00E62C81">
        <w:rPr>
          <w:rFonts w:cstheme="minorHAnsi"/>
          <w:sz w:val="24"/>
          <w:szCs w:val="24"/>
        </w:rPr>
        <w:t>.”</w:t>
      </w:r>
    </w:p>
    <w:p w14:paraId="60EC2138" w14:textId="43ED147D" w:rsidR="00B84BFE" w:rsidRPr="00E62C81" w:rsidRDefault="006755F2" w:rsidP="00B84BFE">
      <w:pPr>
        <w:shd w:val="clear" w:color="auto" w:fill="FFFFFF"/>
        <w:spacing w:after="0" w:line="240" w:lineRule="auto"/>
        <w:jc w:val="both"/>
        <w:rPr>
          <w:rFonts w:eastAsia="Times New Roman" w:cstheme="minorHAnsi"/>
          <w:color w:val="000000"/>
          <w:sz w:val="24"/>
          <w:szCs w:val="24"/>
          <w:bdr w:val="none" w:sz="0" w:space="0" w:color="auto" w:frame="1"/>
        </w:rPr>
      </w:pPr>
      <w:r w:rsidRPr="00E62C81">
        <w:rPr>
          <w:rFonts w:eastAsia="Times New Roman" w:cstheme="minorHAnsi"/>
          <w:color w:val="000000"/>
          <w:sz w:val="24"/>
          <w:szCs w:val="24"/>
          <w:bdr w:val="none" w:sz="0" w:space="0" w:color="auto" w:frame="1"/>
        </w:rPr>
        <w:t xml:space="preserve">The “Winter Ready Restaurant Grant Program” is </w:t>
      </w:r>
      <w:r w:rsidR="00C10F3B" w:rsidRPr="00E62C81">
        <w:rPr>
          <w:rFonts w:eastAsia="Times New Roman" w:cstheme="minorHAnsi"/>
          <w:color w:val="000000"/>
          <w:sz w:val="24"/>
          <w:szCs w:val="24"/>
          <w:bdr w:val="none" w:sz="0" w:space="0" w:color="auto" w:frame="1"/>
        </w:rPr>
        <w:t>open to independent locally</w:t>
      </w:r>
      <w:r w:rsidR="007C6C36" w:rsidRPr="00E62C81">
        <w:rPr>
          <w:rFonts w:eastAsia="Times New Roman" w:cstheme="minorHAnsi"/>
          <w:color w:val="000000"/>
          <w:sz w:val="24"/>
          <w:szCs w:val="24"/>
          <w:bdr w:val="none" w:sz="0" w:space="0" w:color="auto" w:frame="1"/>
        </w:rPr>
        <w:t xml:space="preserve"> </w:t>
      </w:r>
      <w:r w:rsidR="00C10F3B" w:rsidRPr="00E62C81">
        <w:rPr>
          <w:rFonts w:eastAsia="Times New Roman" w:cstheme="minorHAnsi"/>
          <w:color w:val="000000"/>
          <w:sz w:val="24"/>
          <w:szCs w:val="24"/>
          <w:bdr w:val="none" w:sz="0" w:space="0" w:color="auto" w:frame="1"/>
        </w:rPr>
        <w:t>owned restaurant</w:t>
      </w:r>
      <w:r w:rsidR="00B7728A" w:rsidRPr="00E62C81">
        <w:rPr>
          <w:rFonts w:eastAsia="Times New Roman" w:cstheme="minorHAnsi"/>
          <w:color w:val="000000"/>
          <w:sz w:val="24"/>
          <w:szCs w:val="24"/>
          <w:bdr w:val="none" w:sz="0" w:space="0" w:color="auto" w:frame="1"/>
        </w:rPr>
        <w:t>s</w:t>
      </w:r>
      <w:r w:rsidR="005F401B" w:rsidRPr="00E62C81">
        <w:rPr>
          <w:rFonts w:eastAsia="Times New Roman" w:cstheme="minorHAnsi"/>
          <w:color w:val="000000"/>
          <w:sz w:val="24"/>
          <w:szCs w:val="24"/>
          <w:bdr w:val="none" w:sz="0" w:space="0" w:color="auto" w:frame="1"/>
        </w:rPr>
        <w:t>,</w:t>
      </w:r>
      <w:r w:rsidR="00C10F3B" w:rsidRPr="00E62C81">
        <w:rPr>
          <w:rFonts w:eastAsia="Times New Roman" w:cstheme="minorHAnsi"/>
          <w:color w:val="000000"/>
          <w:sz w:val="24"/>
          <w:szCs w:val="24"/>
          <w:bdr w:val="none" w:sz="0" w:space="0" w:color="auto" w:frame="1"/>
        </w:rPr>
        <w:t xml:space="preserve"> </w:t>
      </w:r>
      <w:r w:rsidR="00A56ED7" w:rsidRPr="00E62C81">
        <w:rPr>
          <w:rFonts w:eastAsia="Times New Roman" w:cstheme="minorHAnsi"/>
          <w:color w:val="000000"/>
          <w:sz w:val="24"/>
          <w:szCs w:val="24"/>
          <w:bdr w:val="none" w:sz="0" w:space="0" w:color="auto" w:frame="1"/>
        </w:rPr>
        <w:t xml:space="preserve">as well as </w:t>
      </w:r>
      <w:r w:rsidR="00C10F3B" w:rsidRPr="00E62C81">
        <w:rPr>
          <w:rFonts w:eastAsia="Times New Roman" w:cstheme="minorHAnsi"/>
          <w:color w:val="000000"/>
          <w:sz w:val="24"/>
          <w:szCs w:val="24"/>
          <w:bdr w:val="none" w:sz="0" w:space="0" w:color="auto" w:frame="1"/>
        </w:rPr>
        <w:t>Delaware-based franchise</w:t>
      </w:r>
      <w:r w:rsidR="00B7728A" w:rsidRPr="00E62C81">
        <w:rPr>
          <w:rFonts w:eastAsia="Times New Roman" w:cstheme="minorHAnsi"/>
          <w:color w:val="000000"/>
          <w:sz w:val="24"/>
          <w:szCs w:val="24"/>
          <w:bdr w:val="none" w:sz="0" w:space="0" w:color="auto" w:frame="1"/>
        </w:rPr>
        <w:t>s</w:t>
      </w:r>
      <w:r w:rsidR="005F401B" w:rsidRPr="00E62C81">
        <w:rPr>
          <w:rFonts w:eastAsia="Times New Roman" w:cstheme="minorHAnsi"/>
          <w:color w:val="000000"/>
          <w:sz w:val="24"/>
          <w:szCs w:val="24"/>
          <w:bdr w:val="none" w:sz="0" w:space="0" w:color="auto" w:frame="1"/>
        </w:rPr>
        <w:t>,</w:t>
      </w:r>
      <w:r w:rsidR="00632E7B" w:rsidRPr="00E62C81">
        <w:rPr>
          <w:rFonts w:eastAsia="Times New Roman" w:cstheme="minorHAnsi"/>
          <w:color w:val="000000"/>
          <w:sz w:val="24"/>
          <w:szCs w:val="24"/>
          <w:bdr w:val="none" w:sz="0" w:space="0" w:color="auto" w:frame="1"/>
        </w:rPr>
        <w:t xml:space="preserve"> </w:t>
      </w:r>
      <w:r w:rsidR="00544477" w:rsidRPr="00E62C81">
        <w:rPr>
          <w:rFonts w:eastAsia="Times New Roman" w:cstheme="minorHAnsi"/>
          <w:color w:val="000000"/>
          <w:sz w:val="24"/>
          <w:szCs w:val="24"/>
          <w:bdr w:val="none" w:sz="0" w:space="0" w:color="auto" w:frame="1"/>
        </w:rPr>
        <w:t>that ha</w:t>
      </w:r>
      <w:r w:rsidR="00B7728A" w:rsidRPr="00E62C81">
        <w:rPr>
          <w:rFonts w:eastAsia="Times New Roman" w:cstheme="minorHAnsi"/>
          <w:color w:val="000000"/>
          <w:sz w:val="24"/>
          <w:szCs w:val="24"/>
          <w:bdr w:val="none" w:sz="0" w:space="0" w:color="auto" w:frame="1"/>
        </w:rPr>
        <w:t>ve</w:t>
      </w:r>
      <w:r w:rsidR="00544477" w:rsidRPr="00E62C81">
        <w:rPr>
          <w:rFonts w:eastAsia="Times New Roman" w:cstheme="minorHAnsi"/>
          <w:color w:val="000000"/>
          <w:sz w:val="24"/>
          <w:szCs w:val="24"/>
          <w:bdr w:val="none" w:sz="0" w:space="0" w:color="auto" w:frame="1"/>
        </w:rPr>
        <w:t xml:space="preserve"> a</w:t>
      </w:r>
      <w:r w:rsidR="007C6C36" w:rsidRPr="00E62C81">
        <w:rPr>
          <w:rFonts w:eastAsia="Times New Roman" w:cstheme="minorHAnsi"/>
          <w:color w:val="000000"/>
          <w:sz w:val="24"/>
          <w:szCs w:val="24"/>
          <w:bdr w:val="none" w:sz="0" w:space="0" w:color="auto" w:frame="1"/>
        </w:rPr>
        <w:t xml:space="preserve"> </w:t>
      </w:r>
      <w:r w:rsidR="00544477" w:rsidRPr="00E62C81">
        <w:rPr>
          <w:rFonts w:eastAsia="Times New Roman" w:cstheme="minorHAnsi"/>
          <w:color w:val="000000"/>
          <w:sz w:val="24"/>
          <w:szCs w:val="24"/>
          <w:bdr w:val="none" w:sz="0" w:space="0" w:color="auto" w:frame="1"/>
        </w:rPr>
        <w:t xml:space="preserve">permit for outdoor space, whether for a temporary parklet or sidewalk cafe, or permanent, private </w:t>
      </w:r>
      <w:r w:rsidR="00FA4004" w:rsidRPr="00E62C81">
        <w:rPr>
          <w:rFonts w:eastAsia="Times New Roman" w:cstheme="minorHAnsi"/>
          <w:color w:val="000000"/>
          <w:sz w:val="24"/>
          <w:szCs w:val="24"/>
          <w:bdr w:val="none" w:sz="0" w:space="0" w:color="auto" w:frame="1"/>
        </w:rPr>
        <w:t>patio</w:t>
      </w:r>
      <w:r w:rsidR="00544477" w:rsidRPr="00E62C81">
        <w:rPr>
          <w:rFonts w:eastAsia="Times New Roman" w:cstheme="minorHAnsi"/>
          <w:color w:val="000000"/>
          <w:sz w:val="24"/>
          <w:szCs w:val="24"/>
          <w:bdr w:val="none" w:sz="0" w:space="0" w:color="auto" w:frame="1"/>
        </w:rPr>
        <w:t xml:space="preserve">. </w:t>
      </w:r>
      <w:r w:rsidR="005C6E93" w:rsidRPr="00E62C81">
        <w:rPr>
          <w:rFonts w:eastAsia="Times New Roman" w:cstheme="minorHAnsi"/>
          <w:color w:val="000000"/>
          <w:sz w:val="24"/>
          <w:szCs w:val="24"/>
          <w:bdr w:val="none" w:sz="0" w:space="0" w:color="auto" w:frame="1"/>
        </w:rPr>
        <w:t>Up to $5,000 can be requested</w:t>
      </w:r>
      <w:r w:rsidR="00544477" w:rsidRPr="00E62C81">
        <w:rPr>
          <w:rFonts w:eastAsia="Times New Roman" w:cstheme="minorHAnsi"/>
          <w:color w:val="000000"/>
          <w:sz w:val="24"/>
          <w:szCs w:val="24"/>
          <w:bdr w:val="none" w:sz="0" w:space="0" w:color="auto" w:frame="1"/>
        </w:rPr>
        <w:t xml:space="preserve"> to cover the costs </w:t>
      </w:r>
      <w:r w:rsidR="00346C72" w:rsidRPr="00E62C81">
        <w:rPr>
          <w:rFonts w:eastAsia="Times New Roman" w:cstheme="minorHAnsi"/>
          <w:color w:val="000000"/>
          <w:sz w:val="24"/>
          <w:szCs w:val="24"/>
          <w:bdr w:val="none" w:sz="0" w:space="0" w:color="auto" w:frame="1"/>
        </w:rPr>
        <w:t>of winterization, including</w:t>
      </w:r>
      <w:r w:rsidR="00544477" w:rsidRPr="00E62C81">
        <w:rPr>
          <w:rFonts w:eastAsia="Times New Roman" w:cstheme="minorHAnsi"/>
          <w:color w:val="000000"/>
          <w:sz w:val="24"/>
          <w:szCs w:val="24"/>
          <w:bdr w:val="none" w:sz="0" w:space="0" w:color="auto" w:frame="1"/>
        </w:rPr>
        <w:t xml:space="preserve"> tents, heaters, propane, lighting, and furniture.</w:t>
      </w:r>
      <w:r w:rsidR="00FA4004" w:rsidRPr="00E62C81">
        <w:rPr>
          <w:rFonts w:eastAsia="Times New Roman" w:cstheme="minorHAnsi"/>
          <w:color w:val="000000"/>
          <w:sz w:val="24"/>
          <w:szCs w:val="24"/>
          <w:bdr w:val="none" w:sz="0" w:space="0" w:color="auto" w:frame="1"/>
        </w:rPr>
        <w:t xml:space="preserve"> </w:t>
      </w:r>
      <w:r w:rsidR="00B84BFE" w:rsidRPr="00E62C81">
        <w:rPr>
          <w:rFonts w:eastAsia="Times New Roman" w:cstheme="minorHAnsi"/>
          <w:color w:val="000000"/>
          <w:sz w:val="24"/>
          <w:szCs w:val="24"/>
          <w:bdr w:val="none" w:sz="0" w:space="0" w:color="auto" w:frame="1"/>
        </w:rPr>
        <w:t xml:space="preserve">Applicants must ensure proper New Castle County Land Use </w:t>
      </w:r>
      <w:r w:rsidR="00D6452C" w:rsidRPr="00E62C81">
        <w:rPr>
          <w:rFonts w:eastAsia="Times New Roman" w:cstheme="minorHAnsi"/>
          <w:color w:val="000000"/>
          <w:sz w:val="24"/>
          <w:szCs w:val="24"/>
          <w:bdr w:val="none" w:sz="0" w:space="0" w:color="auto" w:frame="1"/>
        </w:rPr>
        <w:t xml:space="preserve">or municipality </w:t>
      </w:r>
      <w:r w:rsidR="00B84BFE" w:rsidRPr="00E62C81">
        <w:rPr>
          <w:rFonts w:eastAsia="Times New Roman" w:cstheme="minorHAnsi"/>
          <w:color w:val="000000"/>
          <w:sz w:val="24"/>
          <w:szCs w:val="24"/>
          <w:bdr w:val="none" w:sz="0" w:space="0" w:color="auto" w:frame="1"/>
        </w:rPr>
        <w:t>permitting has been followed to ensure grantees do not violate county code.</w:t>
      </w:r>
    </w:p>
    <w:p w14:paraId="2ABBB275" w14:textId="04C5E2C0" w:rsidR="00B84BFE" w:rsidRPr="00E62C81" w:rsidRDefault="00B84BFE" w:rsidP="00B84BFE">
      <w:pPr>
        <w:shd w:val="clear" w:color="auto" w:fill="FFFFFF"/>
        <w:spacing w:after="0" w:line="240" w:lineRule="auto"/>
        <w:jc w:val="both"/>
        <w:rPr>
          <w:rFonts w:eastAsia="Times New Roman" w:cstheme="minorHAnsi"/>
          <w:color w:val="000000"/>
          <w:sz w:val="24"/>
          <w:szCs w:val="24"/>
          <w:bdr w:val="none" w:sz="0" w:space="0" w:color="auto" w:frame="1"/>
        </w:rPr>
      </w:pPr>
      <w:r w:rsidRPr="00E62C81">
        <w:rPr>
          <w:rFonts w:eastAsia="Times New Roman" w:cstheme="minorHAnsi"/>
          <w:color w:val="000000"/>
          <w:sz w:val="24"/>
          <w:szCs w:val="24"/>
          <w:bdr w:val="none" w:sz="0" w:space="0" w:color="auto" w:frame="1"/>
        </w:rPr>
        <w:t xml:space="preserve"> </w:t>
      </w:r>
    </w:p>
    <w:p w14:paraId="55240896" w14:textId="73AACD56" w:rsidR="003412BA" w:rsidRPr="009352D4" w:rsidRDefault="001B580D" w:rsidP="00303B31">
      <w:pPr>
        <w:shd w:val="clear" w:color="auto" w:fill="FFFFFF"/>
        <w:spacing w:after="0" w:line="240" w:lineRule="auto"/>
        <w:jc w:val="both"/>
        <w:rPr>
          <w:rFonts w:eastAsia="Times New Roman" w:cstheme="minorHAnsi"/>
          <w:color w:val="000000"/>
          <w:sz w:val="24"/>
          <w:szCs w:val="24"/>
          <w:bdr w:val="none" w:sz="0" w:space="0" w:color="auto" w:frame="1"/>
        </w:rPr>
      </w:pPr>
      <w:r w:rsidRPr="009352D4">
        <w:rPr>
          <w:rFonts w:eastAsia="Times New Roman" w:cstheme="minorHAnsi"/>
          <w:color w:val="000000"/>
          <w:sz w:val="24"/>
          <w:szCs w:val="24"/>
          <w:bdr w:val="none" w:sz="0" w:space="0" w:color="auto" w:frame="1"/>
        </w:rPr>
        <w:t>“</w:t>
      </w:r>
      <w:r w:rsidR="002378F9" w:rsidRPr="009352D4">
        <w:rPr>
          <w:rFonts w:eastAsia="Times New Roman" w:cstheme="minorHAnsi"/>
          <w:color w:val="000000"/>
          <w:sz w:val="24"/>
          <w:szCs w:val="24"/>
          <w:bdr w:val="none" w:sz="0" w:space="0" w:color="auto" w:frame="1"/>
        </w:rPr>
        <w:t>Lo</w:t>
      </w:r>
      <w:r w:rsidRPr="009352D4">
        <w:rPr>
          <w:rFonts w:eastAsia="Times New Roman" w:cstheme="minorHAnsi"/>
          <w:color w:val="000000"/>
          <w:sz w:val="24"/>
          <w:szCs w:val="24"/>
          <w:bdr w:val="none" w:sz="0" w:space="0" w:color="auto" w:frame="1"/>
        </w:rPr>
        <w:t xml:space="preserve">cal restaurateurs </w:t>
      </w:r>
      <w:r w:rsidR="00EF2850" w:rsidRPr="009352D4">
        <w:rPr>
          <w:rFonts w:eastAsia="Times New Roman" w:cstheme="minorHAnsi"/>
          <w:color w:val="000000"/>
          <w:sz w:val="24"/>
          <w:szCs w:val="24"/>
          <w:bdr w:val="none" w:sz="0" w:space="0" w:color="auto" w:frame="1"/>
        </w:rPr>
        <w:t xml:space="preserve">are working so hard </w:t>
      </w:r>
      <w:r w:rsidR="001E489E" w:rsidRPr="009352D4">
        <w:rPr>
          <w:rFonts w:eastAsia="Times New Roman" w:cstheme="minorHAnsi"/>
          <w:color w:val="000000"/>
          <w:sz w:val="24"/>
          <w:szCs w:val="24"/>
          <w:bdr w:val="none" w:sz="0" w:space="0" w:color="auto" w:frame="1"/>
        </w:rPr>
        <w:t xml:space="preserve">to </w:t>
      </w:r>
      <w:r w:rsidR="007D155C" w:rsidRPr="009352D4">
        <w:rPr>
          <w:rFonts w:eastAsia="Times New Roman" w:cstheme="minorHAnsi"/>
          <w:color w:val="000000"/>
          <w:sz w:val="24"/>
          <w:szCs w:val="24"/>
          <w:bdr w:val="none" w:sz="0" w:space="0" w:color="auto" w:frame="1"/>
        </w:rPr>
        <w:t>serve our patrons and keep our</w:t>
      </w:r>
      <w:r w:rsidR="008F784A" w:rsidRPr="009352D4">
        <w:rPr>
          <w:rFonts w:eastAsia="Times New Roman" w:cstheme="minorHAnsi"/>
          <w:color w:val="000000"/>
          <w:sz w:val="24"/>
          <w:szCs w:val="24"/>
          <w:bdr w:val="none" w:sz="0" w:space="0" w:color="auto" w:frame="1"/>
        </w:rPr>
        <w:t xml:space="preserve"> trained</w:t>
      </w:r>
      <w:r w:rsidR="007D155C" w:rsidRPr="009352D4">
        <w:rPr>
          <w:rFonts w:eastAsia="Times New Roman" w:cstheme="minorHAnsi"/>
          <w:color w:val="000000"/>
          <w:sz w:val="24"/>
          <w:szCs w:val="24"/>
          <w:bdr w:val="none" w:sz="0" w:space="0" w:color="auto" w:frame="1"/>
        </w:rPr>
        <w:t xml:space="preserve"> staff</w:t>
      </w:r>
      <w:r w:rsidR="008F784A" w:rsidRPr="009352D4">
        <w:rPr>
          <w:rFonts w:eastAsia="Times New Roman" w:cstheme="minorHAnsi"/>
          <w:color w:val="000000"/>
          <w:sz w:val="24"/>
          <w:szCs w:val="24"/>
          <w:bdr w:val="none" w:sz="0" w:space="0" w:color="auto" w:frame="1"/>
        </w:rPr>
        <w:t xml:space="preserve"> together,</w:t>
      </w:r>
      <w:r w:rsidR="000E6A69" w:rsidRPr="009352D4">
        <w:rPr>
          <w:rFonts w:eastAsia="Times New Roman" w:cstheme="minorHAnsi"/>
          <w:color w:val="000000"/>
          <w:sz w:val="24"/>
          <w:szCs w:val="24"/>
          <w:bdr w:val="none" w:sz="0" w:space="0" w:color="auto" w:frame="1"/>
        </w:rPr>
        <w:t>”</w:t>
      </w:r>
      <w:r w:rsidR="002378F9" w:rsidRPr="009352D4">
        <w:rPr>
          <w:rFonts w:eastAsia="Times New Roman" w:cstheme="minorHAnsi"/>
          <w:color w:val="000000"/>
          <w:sz w:val="24"/>
          <w:szCs w:val="24"/>
          <w:bdr w:val="none" w:sz="0" w:space="0" w:color="auto" w:frame="1"/>
        </w:rPr>
        <w:t xml:space="preserve"> said Scott Stein, co-owner of </w:t>
      </w:r>
      <w:proofErr w:type="spellStart"/>
      <w:r w:rsidR="002378F9" w:rsidRPr="009352D4">
        <w:rPr>
          <w:rFonts w:eastAsia="Times New Roman" w:cstheme="minorHAnsi"/>
          <w:color w:val="000000"/>
          <w:sz w:val="24"/>
          <w:szCs w:val="24"/>
          <w:bdr w:val="none" w:sz="0" w:space="0" w:color="auto" w:frame="1"/>
        </w:rPr>
        <w:t>Bardea</w:t>
      </w:r>
      <w:proofErr w:type="spellEnd"/>
      <w:r w:rsidR="00241F04" w:rsidRPr="009352D4">
        <w:rPr>
          <w:rFonts w:eastAsia="Times New Roman" w:cstheme="minorHAnsi"/>
          <w:color w:val="000000"/>
          <w:sz w:val="24"/>
          <w:szCs w:val="24"/>
          <w:bdr w:val="none" w:sz="0" w:space="0" w:color="auto" w:frame="1"/>
        </w:rPr>
        <w:t xml:space="preserve"> Food &amp; Drink.</w:t>
      </w:r>
      <w:r w:rsidR="000E6A69" w:rsidRPr="009352D4">
        <w:rPr>
          <w:rFonts w:eastAsia="Times New Roman" w:cstheme="minorHAnsi"/>
          <w:color w:val="000000"/>
          <w:sz w:val="24"/>
          <w:szCs w:val="24"/>
          <w:bdr w:val="none" w:sz="0" w:space="0" w:color="auto" w:frame="1"/>
        </w:rPr>
        <w:t xml:space="preserve"> “</w:t>
      </w:r>
      <w:r w:rsidR="008F784A" w:rsidRPr="009352D4">
        <w:rPr>
          <w:rFonts w:eastAsia="Times New Roman" w:cstheme="minorHAnsi"/>
          <w:color w:val="000000"/>
          <w:sz w:val="24"/>
          <w:szCs w:val="24"/>
          <w:bdr w:val="none" w:sz="0" w:space="0" w:color="auto" w:frame="1"/>
        </w:rPr>
        <w:t xml:space="preserve">We’ve had the luxury of beautiful fall </w:t>
      </w:r>
      <w:r w:rsidR="00C96EC2" w:rsidRPr="009352D4">
        <w:rPr>
          <w:rFonts w:eastAsia="Times New Roman" w:cstheme="minorHAnsi"/>
          <w:color w:val="000000"/>
          <w:sz w:val="24"/>
          <w:szCs w:val="24"/>
          <w:bdr w:val="none" w:sz="0" w:space="0" w:color="auto" w:frame="1"/>
        </w:rPr>
        <w:t>weather but</w:t>
      </w:r>
      <w:r w:rsidR="00DD503B" w:rsidRPr="009352D4">
        <w:rPr>
          <w:rFonts w:eastAsia="Times New Roman" w:cstheme="minorHAnsi"/>
          <w:color w:val="000000"/>
          <w:sz w:val="24"/>
          <w:szCs w:val="24"/>
          <w:bdr w:val="none" w:sz="0" w:space="0" w:color="auto" w:frame="1"/>
        </w:rPr>
        <w:t xml:space="preserve"> are very concerned</w:t>
      </w:r>
      <w:r w:rsidR="00F768F1" w:rsidRPr="009352D4">
        <w:rPr>
          <w:rFonts w:eastAsia="Times New Roman" w:cstheme="minorHAnsi"/>
          <w:color w:val="000000"/>
          <w:sz w:val="24"/>
          <w:szCs w:val="24"/>
          <w:bdr w:val="none" w:sz="0" w:space="0" w:color="auto" w:frame="1"/>
        </w:rPr>
        <w:t xml:space="preserve"> as winter approache</w:t>
      </w:r>
      <w:r w:rsidR="00C96EC2" w:rsidRPr="009352D4">
        <w:rPr>
          <w:rFonts w:eastAsia="Times New Roman" w:cstheme="minorHAnsi"/>
          <w:color w:val="000000"/>
          <w:sz w:val="24"/>
          <w:szCs w:val="24"/>
          <w:bdr w:val="none" w:sz="0" w:space="0" w:color="auto" w:frame="1"/>
        </w:rPr>
        <w:t>s</w:t>
      </w:r>
      <w:r w:rsidR="00F768F1" w:rsidRPr="009352D4">
        <w:rPr>
          <w:rFonts w:eastAsia="Times New Roman" w:cstheme="minorHAnsi"/>
          <w:color w:val="000000"/>
          <w:sz w:val="24"/>
          <w:szCs w:val="24"/>
          <w:bdr w:val="none" w:sz="0" w:space="0" w:color="auto" w:frame="1"/>
        </w:rPr>
        <w:t>. These grants will be critical to help us continue</w:t>
      </w:r>
      <w:r w:rsidR="00736782" w:rsidRPr="009352D4">
        <w:rPr>
          <w:rFonts w:eastAsia="Times New Roman" w:cstheme="minorHAnsi"/>
          <w:color w:val="000000"/>
          <w:sz w:val="24"/>
          <w:szCs w:val="24"/>
          <w:bdr w:val="none" w:sz="0" w:space="0" w:color="auto" w:frame="1"/>
        </w:rPr>
        <w:t xml:space="preserve"> outdoor dining as long as possible</w:t>
      </w:r>
      <w:r w:rsidR="00F768F1" w:rsidRPr="009352D4">
        <w:rPr>
          <w:rFonts w:eastAsia="Times New Roman" w:cstheme="minorHAnsi"/>
          <w:color w:val="000000"/>
          <w:sz w:val="24"/>
          <w:szCs w:val="24"/>
          <w:bdr w:val="none" w:sz="0" w:space="0" w:color="auto" w:frame="1"/>
        </w:rPr>
        <w:t>.”</w:t>
      </w:r>
    </w:p>
    <w:p w14:paraId="6714672C" w14:textId="77777777" w:rsidR="007D155C" w:rsidRPr="00E62C81" w:rsidRDefault="007D155C" w:rsidP="00303B31">
      <w:pPr>
        <w:shd w:val="clear" w:color="auto" w:fill="FFFFFF"/>
        <w:spacing w:after="0" w:line="240" w:lineRule="auto"/>
        <w:jc w:val="both"/>
        <w:rPr>
          <w:rFonts w:eastAsia="Times New Roman" w:cstheme="minorHAnsi"/>
          <w:color w:val="000000"/>
          <w:sz w:val="24"/>
          <w:szCs w:val="24"/>
          <w:bdr w:val="none" w:sz="0" w:space="0" w:color="auto" w:frame="1"/>
        </w:rPr>
      </w:pPr>
    </w:p>
    <w:p w14:paraId="5C15E35A" w14:textId="77777777" w:rsidR="003412BA" w:rsidRPr="00E62C81" w:rsidRDefault="003412BA" w:rsidP="00303B31">
      <w:pPr>
        <w:shd w:val="clear" w:color="auto" w:fill="FFFFFF"/>
        <w:spacing w:after="0" w:line="240" w:lineRule="auto"/>
        <w:jc w:val="both"/>
        <w:rPr>
          <w:rFonts w:eastAsia="Times New Roman" w:cstheme="minorHAnsi"/>
          <w:color w:val="000000"/>
          <w:sz w:val="24"/>
          <w:szCs w:val="24"/>
          <w:bdr w:val="none" w:sz="0" w:space="0" w:color="auto" w:frame="1"/>
        </w:rPr>
      </w:pPr>
    </w:p>
    <w:p w14:paraId="298C6D04" w14:textId="259129CF" w:rsidR="00303B31" w:rsidRPr="00000789" w:rsidRDefault="00C10F3B" w:rsidP="00646581">
      <w:pPr>
        <w:spacing w:after="0" w:line="240" w:lineRule="auto"/>
        <w:contextualSpacing/>
        <w:jc w:val="both"/>
        <w:rPr>
          <w:rFonts w:cstheme="minorHAnsi"/>
          <w:sz w:val="24"/>
          <w:szCs w:val="24"/>
        </w:rPr>
      </w:pPr>
      <w:r w:rsidRPr="00000789">
        <w:rPr>
          <w:rFonts w:cstheme="minorHAnsi"/>
          <w:sz w:val="24"/>
          <w:szCs w:val="24"/>
        </w:rPr>
        <w:lastRenderedPageBreak/>
        <w:t>Getting the word out for this opportunity will take a partnership with organizations like the Delaware Restaurant Association, Downtown Visions, Cornerstone West CDC, Middletown Area Chamber of Commerce, and more.</w:t>
      </w:r>
    </w:p>
    <w:p w14:paraId="13EAA041" w14:textId="77777777" w:rsidR="009735C3" w:rsidRPr="00000789" w:rsidRDefault="009735C3" w:rsidP="00646581">
      <w:pPr>
        <w:spacing w:after="0" w:line="240" w:lineRule="auto"/>
        <w:contextualSpacing/>
        <w:jc w:val="both"/>
        <w:rPr>
          <w:rFonts w:cstheme="minorHAnsi"/>
          <w:sz w:val="24"/>
          <w:szCs w:val="24"/>
        </w:rPr>
      </w:pPr>
    </w:p>
    <w:p w14:paraId="6A54F024" w14:textId="69A69ED5" w:rsidR="00303B31" w:rsidRPr="00E62C81" w:rsidRDefault="00C10F3B" w:rsidP="00303B31">
      <w:pPr>
        <w:spacing w:after="0" w:line="240" w:lineRule="auto"/>
        <w:contextualSpacing/>
        <w:jc w:val="both"/>
        <w:rPr>
          <w:rFonts w:cstheme="minorHAnsi"/>
          <w:b/>
          <w:bCs/>
          <w:color w:val="000000"/>
          <w:sz w:val="24"/>
          <w:szCs w:val="24"/>
          <w:bdr w:val="none" w:sz="0" w:space="0" w:color="auto" w:frame="1"/>
        </w:rPr>
      </w:pPr>
      <w:r w:rsidRPr="00E62C81">
        <w:rPr>
          <w:rFonts w:cstheme="minorHAnsi"/>
          <w:b/>
          <w:bCs/>
          <w:color w:val="000000"/>
          <w:sz w:val="24"/>
          <w:szCs w:val="24"/>
          <w:bdr w:val="none" w:sz="0" w:space="0" w:color="auto" w:frame="1"/>
        </w:rPr>
        <w:t xml:space="preserve">ABOUT </w:t>
      </w:r>
      <w:r w:rsidR="00A47AC1" w:rsidRPr="00E62C81">
        <w:rPr>
          <w:rFonts w:cstheme="minorHAnsi"/>
          <w:b/>
          <w:bCs/>
          <w:color w:val="000000"/>
          <w:sz w:val="24"/>
          <w:szCs w:val="24"/>
          <w:bdr w:val="none" w:sz="0" w:space="0" w:color="auto" w:frame="1"/>
        </w:rPr>
        <w:t xml:space="preserve">THE </w:t>
      </w:r>
      <w:r w:rsidRPr="00E62C81">
        <w:rPr>
          <w:rFonts w:cstheme="minorHAnsi"/>
          <w:b/>
          <w:bCs/>
          <w:color w:val="000000"/>
          <w:sz w:val="24"/>
          <w:szCs w:val="24"/>
          <w:bdr w:val="none" w:sz="0" w:space="0" w:color="auto" w:frame="1"/>
        </w:rPr>
        <w:t>COMMITTEE OF 100</w:t>
      </w:r>
    </w:p>
    <w:p w14:paraId="4DFBB5D8" w14:textId="77777777" w:rsidR="007E3CF4" w:rsidRPr="00000789" w:rsidRDefault="00C10F3B" w:rsidP="007E3CF4">
      <w:pPr>
        <w:spacing w:after="0" w:line="240" w:lineRule="auto"/>
        <w:contextualSpacing/>
        <w:jc w:val="both"/>
        <w:rPr>
          <w:rFonts w:cstheme="minorHAnsi"/>
          <w:sz w:val="24"/>
          <w:szCs w:val="24"/>
        </w:rPr>
      </w:pPr>
      <w:r w:rsidRPr="00000789">
        <w:rPr>
          <w:rFonts w:cstheme="minorHAnsi"/>
          <w:sz w:val="24"/>
          <w:szCs w:val="24"/>
        </w:rPr>
        <w:t xml:space="preserve">The </w:t>
      </w:r>
      <w:r w:rsidRPr="00E62C81">
        <w:rPr>
          <w:rFonts w:cstheme="minorHAnsi"/>
          <w:sz w:val="24"/>
          <w:szCs w:val="24"/>
        </w:rPr>
        <w:t>Committee of 100 is a non-partisan, non-profit association of Delaware business leaders that works to promote responsible economic development and address issues that affect Delaware's economic health.</w:t>
      </w:r>
      <w:r w:rsidR="007E3CF4" w:rsidRPr="00000789">
        <w:rPr>
          <w:rFonts w:cstheme="minorHAnsi"/>
          <w:sz w:val="24"/>
          <w:szCs w:val="24"/>
        </w:rPr>
        <w:t xml:space="preserve"> Members recognize that effectively addressing quality-of-life issues -- such as education, housing, transportation, the environment, health care, public safety, libraries, recreation, the arts, and social services -- requires a healthy economy.</w:t>
      </w:r>
    </w:p>
    <w:p w14:paraId="6F87127B" w14:textId="1878DAD3" w:rsidR="00C10F3B" w:rsidRDefault="00C10F3B" w:rsidP="00C10F3B">
      <w:pPr>
        <w:spacing w:after="0" w:line="240" w:lineRule="auto"/>
        <w:contextualSpacing/>
        <w:jc w:val="both"/>
        <w:rPr>
          <w:rFonts w:cstheme="minorHAnsi"/>
          <w:sz w:val="24"/>
          <w:szCs w:val="24"/>
        </w:rPr>
      </w:pPr>
    </w:p>
    <w:p w14:paraId="6F6F7D15" w14:textId="5FC2252F" w:rsidR="00AD40DE" w:rsidRPr="00000789" w:rsidRDefault="00AD40DE" w:rsidP="00AD40DE">
      <w:pPr>
        <w:spacing w:after="0" w:line="240" w:lineRule="auto"/>
        <w:contextualSpacing/>
        <w:jc w:val="center"/>
        <w:rPr>
          <w:rFonts w:cstheme="minorHAnsi"/>
          <w:sz w:val="24"/>
          <w:szCs w:val="24"/>
        </w:rPr>
      </w:pPr>
      <w:r>
        <w:rPr>
          <w:rFonts w:cstheme="minorHAnsi"/>
          <w:sz w:val="24"/>
          <w:szCs w:val="24"/>
        </w:rPr>
        <w:t>###</w:t>
      </w:r>
    </w:p>
    <w:p w14:paraId="75732FA2" w14:textId="77777777" w:rsidR="00282B4F" w:rsidRPr="00E62C81" w:rsidRDefault="00282B4F" w:rsidP="00282B4F">
      <w:pPr>
        <w:pStyle w:val="NormalWeb"/>
        <w:shd w:val="clear" w:color="auto" w:fill="FFFFFF"/>
        <w:spacing w:before="0" w:beforeAutospacing="0" w:after="0" w:afterAutospacing="0"/>
        <w:jc w:val="both"/>
        <w:rPr>
          <w:rFonts w:asciiTheme="minorHAnsi" w:hAnsiTheme="minorHAnsi" w:cstheme="minorHAnsi"/>
          <w:color w:val="201F1E"/>
        </w:rPr>
      </w:pPr>
      <w:r w:rsidRPr="00E62C81">
        <w:rPr>
          <w:rFonts w:asciiTheme="minorHAnsi" w:hAnsiTheme="minorHAnsi" w:cstheme="minorHAnsi"/>
          <w:color w:val="000000"/>
          <w:bdr w:val="none" w:sz="0" w:space="0" w:color="auto" w:frame="1"/>
        </w:rPr>
        <w:t> </w:t>
      </w:r>
    </w:p>
    <w:p w14:paraId="6246669E" w14:textId="234F33C5" w:rsidR="00282B4F" w:rsidRPr="00E62C81" w:rsidRDefault="00282B4F" w:rsidP="00282B4F">
      <w:pPr>
        <w:pStyle w:val="NormalWeb"/>
        <w:shd w:val="clear" w:color="auto" w:fill="FFFFFF"/>
        <w:spacing w:before="0" w:beforeAutospacing="0" w:after="0" w:afterAutospacing="0"/>
        <w:jc w:val="both"/>
        <w:rPr>
          <w:rFonts w:asciiTheme="minorHAnsi" w:hAnsiTheme="minorHAnsi" w:cstheme="minorHAnsi"/>
          <w:color w:val="201F1E"/>
        </w:rPr>
      </w:pPr>
    </w:p>
    <w:sectPr w:rsidR="00282B4F" w:rsidRPr="00E62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2736C"/>
    <w:multiLevelType w:val="hybridMultilevel"/>
    <w:tmpl w:val="DD50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742F9"/>
    <w:multiLevelType w:val="multilevel"/>
    <w:tmpl w:val="F9D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9D"/>
    <w:rsid w:val="00000789"/>
    <w:rsid w:val="000012E9"/>
    <w:rsid w:val="000063D6"/>
    <w:rsid w:val="00042AC3"/>
    <w:rsid w:val="00052AEC"/>
    <w:rsid w:val="000710F2"/>
    <w:rsid w:val="000C077B"/>
    <w:rsid w:val="000C0B60"/>
    <w:rsid w:val="000C1537"/>
    <w:rsid w:val="000E6A69"/>
    <w:rsid w:val="001266C9"/>
    <w:rsid w:val="00134C8C"/>
    <w:rsid w:val="001677CE"/>
    <w:rsid w:val="0017579D"/>
    <w:rsid w:val="001B580D"/>
    <w:rsid w:val="001C672B"/>
    <w:rsid w:val="001E489E"/>
    <w:rsid w:val="00201A63"/>
    <w:rsid w:val="00236892"/>
    <w:rsid w:val="002378F9"/>
    <w:rsid w:val="00241F04"/>
    <w:rsid w:val="00282B4F"/>
    <w:rsid w:val="00294935"/>
    <w:rsid w:val="002C4E61"/>
    <w:rsid w:val="002D0C74"/>
    <w:rsid w:val="00303B31"/>
    <w:rsid w:val="003112F8"/>
    <w:rsid w:val="003412BA"/>
    <w:rsid w:val="00346C72"/>
    <w:rsid w:val="00362A09"/>
    <w:rsid w:val="00376815"/>
    <w:rsid w:val="00411272"/>
    <w:rsid w:val="00431316"/>
    <w:rsid w:val="004D4B59"/>
    <w:rsid w:val="00503CBA"/>
    <w:rsid w:val="00527C69"/>
    <w:rsid w:val="00544477"/>
    <w:rsid w:val="00565D4D"/>
    <w:rsid w:val="00570AE0"/>
    <w:rsid w:val="005A00BD"/>
    <w:rsid w:val="005C6E93"/>
    <w:rsid w:val="005F401B"/>
    <w:rsid w:val="00632A25"/>
    <w:rsid w:val="00632E7B"/>
    <w:rsid w:val="00646581"/>
    <w:rsid w:val="006535D4"/>
    <w:rsid w:val="006556BF"/>
    <w:rsid w:val="006755F2"/>
    <w:rsid w:val="006D24C0"/>
    <w:rsid w:val="006E14C5"/>
    <w:rsid w:val="0072523C"/>
    <w:rsid w:val="00725500"/>
    <w:rsid w:val="00736782"/>
    <w:rsid w:val="0075411B"/>
    <w:rsid w:val="007C34E1"/>
    <w:rsid w:val="007C3789"/>
    <w:rsid w:val="007C3B01"/>
    <w:rsid w:val="007C6C36"/>
    <w:rsid w:val="007D155C"/>
    <w:rsid w:val="007D53AA"/>
    <w:rsid w:val="007E2FEA"/>
    <w:rsid w:val="007E3CF4"/>
    <w:rsid w:val="007E51BB"/>
    <w:rsid w:val="00857CCE"/>
    <w:rsid w:val="00867B71"/>
    <w:rsid w:val="0089744E"/>
    <w:rsid w:val="008A3A0E"/>
    <w:rsid w:val="008F784A"/>
    <w:rsid w:val="009352D4"/>
    <w:rsid w:val="009670C2"/>
    <w:rsid w:val="009735C3"/>
    <w:rsid w:val="009E75BC"/>
    <w:rsid w:val="00A26B7F"/>
    <w:rsid w:val="00A47AC1"/>
    <w:rsid w:val="00A56ED7"/>
    <w:rsid w:val="00A94402"/>
    <w:rsid w:val="00AB2B22"/>
    <w:rsid w:val="00AD40DE"/>
    <w:rsid w:val="00B024A9"/>
    <w:rsid w:val="00B2258E"/>
    <w:rsid w:val="00B30FFB"/>
    <w:rsid w:val="00B56741"/>
    <w:rsid w:val="00B7728A"/>
    <w:rsid w:val="00B83BC2"/>
    <w:rsid w:val="00B84BFE"/>
    <w:rsid w:val="00BB62D5"/>
    <w:rsid w:val="00BC10E4"/>
    <w:rsid w:val="00C10F3B"/>
    <w:rsid w:val="00C20400"/>
    <w:rsid w:val="00C25CB3"/>
    <w:rsid w:val="00C46644"/>
    <w:rsid w:val="00C70AB5"/>
    <w:rsid w:val="00C7668F"/>
    <w:rsid w:val="00C928B8"/>
    <w:rsid w:val="00C96EC2"/>
    <w:rsid w:val="00CB676B"/>
    <w:rsid w:val="00CC2498"/>
    <w:rsid w:val="00CF1E84"/>
    <w:rsid w:val="00D0114D"/>
    <w:rsid w:val="00D6452C"/>
    <w:rsid w:val="00D67854"/>
    <w:rsid w:val="00D76721"/>
    <w:rsid w:val="00D83686"/>
    <w:rsid w:val="00D84A97"/>
    <w:rsid w:val="00DA5E56"/>
    <w:rsid w:val="00DC4B05"/>
    <w:rsid w:val="00DD503B"/>
    <w:rsid w:val="00E056A1"/>
    <w:rsid w:val="00E31DEA"/>
    <w:rsid w:val="00E41251"/>
    <w:rsid w:val="00E62C81"/>
    <w:rsid w:val="00EE6EB6"/>
    <w:rsid w:val="00EF2850"/>
    <w:rsid w:val="00F11E0F"/>
    <w:rsid w:val="00F55F19"/>
    <w:rsid w:val="00F768F1"/>
    <w:rsid w:val="00FA4004"/>
    <w:rsid w:val="00FB38E7"/>
    <w:rsid w:val="00FD1612"/>
    <w:rsid w:val="00FE2015"/>
    <w:rsid w:val="00FE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8C1F"/>
  <w15:chartTrackingRefBased/>
  <w15:docId w15:val="{CABEEAE9-E55C-44D5-A117-9853961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9D"/>
    <w:pPr>
      <w:ind w:left="720"/>
      <w:contextualSpacing/>
    </w:pPr>
  </w:style>
  <w:style w:type="character" w:styleId="Hyperlink">
    <w:name w:val="Hyperlink"/>
    <w:basedOn w:val="DefaultParagraphFont"/>
    <w:uiPriority w:val="99"/>
    <w:unhideWhenUsed/>
    <w:rsid w:val="0017579D"/>
    <w:rPr>
      <w:color w:val="0000FF" w:themeColor="hyperlink"/>
      <w:u w:val="single"/>
    </w:rPr>
  </w:style>
  <w:style w:type="paragraph" w:customStyle="1" w:styleId="Default">
    <w:name w:val="Default"/>
    <w:rsid w:val="0017579D"/>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26B7F"/>
  </w:style>
  <w:style w:type="character" w:styleId="FollowedHyperlink">
    <w:name w:val="FollowedHyperlink"/>
    <w:basedOn w:val="DefaultParagraphFont"/>
    <w:uiPriority w:val="99"/>
    <w:semiHidden/>
    <w:unhideWhenUsed/>
    <w:rsid w:val="00A26B7F"/>
    <w:rPr>
      <w:color w:val="800080" w:themeColor="followedHyperlink"/>
      <w:u w:val="single"/>
    </w:rPr>
  </w:style>
  <w:style w:type="character" w:styleId="UnresolvedMention">
    <w:name w:val="Unresolved Mention"/>
    <w:basedOn w:val="DefaultParagraphFont"/>
    <w:uiPriority w:val="99"/>
    <w:semiHidden/>
    <w:unhideWhenUsed/>
    <w:rsid w:val="00646581"/>
    <w:rPr>
      <w:color w:val="605E5C"/>
      <w:shd w:val="clear" w:color="auto" w:fill="E1DFDD"/>
    </w:rPr>
  </w:style>
  <w:style w:type="character" w:styleId="CommentReference">
    <w:name w:val="annotation reference"/>
    <w:basedOn w:val="DefaultParagraphFont"/>
    <w:uiPriority w:val="99"/>
    <w:semiHidden/>
    <w:unhideWhenUsed/>
    <w:rsid w:val="00DA5E56"/>
    <w:rPr>
      <w:sz w:val="16"/>
      <w:szCs w:val="16"/>
    </w:rPr>
  </w:style>
  <w:style w:type="paragraph" w:styleId="CommentText">
    <w:name w:val="annotation text"/>
    <w:basedOn w:val="Normal"/>
    <w:link w:val="CommentTextChar"/>
    <w:uiPriority w:val="99"/>
    <w:semiHidden/>
    <w:unhideWhenUsed/>
    <w:rsid w:val="00DA5E56"/>
    <w:pPr>
      <w:spacing w:line="240" w:lineRule="auto"/>
    </w:pPr>
    <w:rPr>
      <w:sz w:val="20"/>
      <w:szCs w:val="20"/>
    </w:rPr>
  </w:style>
  <w:style w:type="character" w:customStyle="1" w:styleId="CommentTextChar">
    <w:name w:val="Comment Text Char"/>
    <w:basedOn w:val="DefaultParagraphFont"/>
    <w:link w:val="CommentText"/>
    <w:uiPriority w:val="99"/>
    <w:semiHidden/>
    <w:rsid w:val="00DA5E56"/>
    <w:rPr>
      <w:sz w:val="20"/>
      <w:szCs w:val="20"/>
    </w:rPr>
  </w:style>
  <w:style w:type="paragraph" w:styleId="CommentSubject">
    <w:name w:val="annotation subject"/>
    <w:basedOn w:val="CommentText"/>
    <w:next w:val="CommentText"/>
    <w:link w:val="CommentSubjectChar"/>
    <w:uiPriority w:val="99"/>
    <w:semiHidden/>
    <w:unhideWhenUsed/>
    <w:rsid w:val="00DA5E56"/>
    <w:rPr>
      <w:b/>
      <w:bCs/>
    </w:rPr>
  </w:style>
  <w:style w:type="character" w:customStyle="1" w:styleId="CommentSubjectChar">
    <w:name w:val="Comment Subject Char"/>
    <w:basedOn w:val="CommentTextChar"/>
    <w:link w:val="CommentSubject"/>
    <w:uiPriority w:val="99"/>
    <w:semiHidden/>
    <w:rsid w:val="00DA5E56"/>
    <w:rPr>
      <w:b/>
      <w:bCs/>
      <w:sz w:val="20"/>
      <w:szCs w:val="20"/>
    </w:rPr>
  </w:style>
  <w:style w:type="paragraph" w:styleId="BalloonText">
    <w:name w:val="Balloon Text"/>
    <w:basedOn w:val="Normal"/>
    <w:link w:val="BalloonTextChar"/>
    <w:uiPriority w:val="99"/>
    <w:semiHidden/>
    <w:unhideWhenUsed/>
    <w:rsid w:val="00DA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56"/>
    <w:rPr>
      <w:rFonts w:ascii="Segoe UI" w:hAnsi="Segoe UI" w:cs="Segoe UI"/>
      <w:sz w:val="18"/>
      <w:szCs w:val="18"/>
    </w:rPr>
  </w:style>
  <w:style w:type="paragraph" w:styleId="NormalWeb">
    <w:name w:val="Normal (Web)"/>
    <w:basedOn w:val="Normal"/>
    <w:uiPriority w:val="99"/>
    <w:unhideWhenUsed/>
    <w:rsid w:val="00282B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243607657">
      <w:bodyDiv w:val="1"/>
      <w:marLeft w:val="0"/>
      <w:marRight w:val="0"/>
      <w:marTop w:val="0"/>
      <w:marBottom w:val="0"/>
      <w:divBdr>
        <w:top w:val="none" w:sz="0" w:space="0" w:color="auto"/>
        <w:left w:val="none" w:sz="0" w:space="0" w:color="auto"/>
        <w:bottom w:val="none" w:sz="0" w:space="0" w:color="auto"/>
        <w:right w:val="none" w:sz="0" w:space="0" w:color="auto"/>
      </w:divBdr>
    </w:div>
    <w:div w:id="355011333">
      <w:bodyDiv w:val="1"/>
      <w:marLeft w:val="0"/>
      <w:marRight w:val="0"/>
      <w:marTop w:val="0"/>
      <w:marBottom w:val="0"/>
      <w:divBdr>
        <w:top w:val="none" w:sz="0" w:space="0" w:color="auto"/>
        <w:left w:val="none" w:sz="0" w:space="0" w:color="auto"/>
        <w:bottom w:val="none" w:sz="0" w:space="0" w:color="auto"/>
        <w:right w:val="none" w:sz="0" w:space="0" w:color="auto"/>
      </w:divBdr>
    </w:div>
    <w:div w:id="482625213">
      <w:bodyDiv w:val="1"/>
      <w:marLeft w:val="0"/>
      <w:marRight w:val="0"/>
      <w:marTop w:val="0"/>
      <w:marBottom w:val="0"/>
      <w:divBdr>
        <w:top w:val="none" w:sz="0" w:space="0" w:color="auto"/>
        <w:left w:val="none" w:sz="0" w:space="0" w:color="auto"/>
        <w:bottom w:val="none" w:sz="0" w:space="0" w:color="auto"/>
        <w:right w:val="none" w:sz="0" w:space="0" w:color="auto"/>
      </w:divBdr>
    </w:div>
    <w:div w:id="646395207">
      <w:bodyDiv w:val="1"/>
      <w:marLeft w:val="0"/>
      <w:marRight w:val="0"/>
      <w:marTop w:val="0"/>
      <w:marBottom w:val="0"/>
      <w:divBdr>
        <w:top w:val="none" w:sz="0" w:space="0" w:color="auto"/>
        <w:left w:val="none" w:sz="0" w:space="0" w:color="auto"/>
        <w:bottom w:val="none" w:sz="0" w:space="0" w:color="auto"/>
        <w:right w:val="none" w:sz="0" w:space="0" w:color="auto"/>
      </w:divBdr>
    </w:div>
    <w:div w:id="729688934">
      <w:bodyDiv w:val="1"/>
      <w:marLeft w:val="0"/>
      <w:marRight w:val="0"/>
      <w:marTop w:val="0"/>
      <w:marBottom w:val="0"/>
      <w:divBdr>
        <w:top w:val="none" w:sz="0" w:space="0" w:color="auto"/>
        <w:left w:val="none" w:sz="0" w:space="0" w:color="auto"/>
        <w:bottom w:val="none" w:sz="0" w:space="0" w:color="auto"/>
        <w:right w:val="none" w:sz="0" w:space="0" w:color="auto"/>
      </w:divBdr>
    </w:div>
    <w:div w:id="811823067">
      <w:bodyDiv w:val="1"/>
      <w:marLeft w:val="0"/>
      <w:marRight w:val="0"/>
      <w:marTop w:val="0"/>
      <w:marBottom w:val="0"/>
      <w:divBdr>
        <w:top w:val="none" w:sz="0" w:space="0" w:color="auto"/>
        <w:left w:val="none" w:sz="0" w:space="0" w:color="auto"/>
        <w:bottom w:val="none" w:sz="0" w:space="0" w:color="auto"/>
        <w:right w:val="none" w:sz="0" w:space="0" w:color="auto"/>
      </w:divBdr>
    </w:div>
    <w:div w:id="1156805308">
      <w:bodyDiv w:val="1"/>
      <w:marLeft w:val="0"/>
      <w:marRight w:val="0"/>
      <w:marTop w:val="0"/>
      <w:marBottom w:val="0"/>
      <w:divBdr>
        <w:top w:val="none" w:sz="0" w:space="0" w:color="auto"/>
        <w:left w:val="none" w:sz="0" w:space="0" w:color="auto"/>
        <w:bottom w:val="none" w:sz="0" w:space="0" w:color="auto"/>
        <w:right w:val="none" w:sz="0" w:space="0" w:color="auto"/>
      </w:divBdr>
    </w:div>
    <w:div w:id="1423255098">
      <w:bodyDiv w:val="1"/>
      <w:marLeft w:val="0"/>
      <w:marRight w:val="0"/>
      <w:marTop w:val="0"/>
      <w:marBottom w:val="0"/>
      <w:divBdr>
        <w:top w:val="none" w:sz="0" w:space="0" w:color="auto"/>
        <w:left w:val="none" w:sz="0" w:space="0" w:color="auto"/>
        <w:bottom w:val="none" w:sz="0" w:space="0" w:color="auto"/>
        <w:right w:val="none" w:sz="0" w:space="0" w:color="auto"/>
      </w:divBdr>
    </w:div>
    <w:div w:id="1551114444">
      <w:bodyDiv w:val="1"/>
      <w:marLeft w:val="0"/>
      <w:marRight w:val="0"/>
      <w:marTop w:val="0"/>
      <w:marBottom w:val="0"/>
      <w:divBdr>
        <w:top w:val="none" w:sz="0" w:space="0" w:color="auto"/>
        <w:left w:val="none" w:sz="0" w:space="0" w:color="auto"/>
        <w:bottom w:val="none" w:sz="0" w:space="0" w:color="auto"/>
        <w:right w:val="none" w:sz="0" w:space="0" w:color="auto"/>
      </w:divBdr>
    </w:div>
    <w:div w:id="1819222304">
      <w:bodyDiv w:val="1"/>
      <w:marLeft w:val="0"/>
      <w:marRight w:val="0"/>
      <w:marTop w:val="0"/>
      <w:marBottom w:val="0"/>
      <w:divBdr>
        <w:top w:val="none" w:sz="0" w:space="0" w:color="auto"/>
        <w:left w:val="none" w:sz="0" w:space="0" w:color="auto"/>
        <w:bottom w:val="none" w:sz="0" w:space="0" w:color="auto"/>
        <w:right w:val="none" w:sz="0" w:space="0" w:color="auto"/>
      </w:divBdr>
    </w:div>
    <w:div w:id="20561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hecommitteeof100.com/sys/website/?pageId=1860564" TargetMode="External"/><Relationship Id="rId4" Type="http://schemas.openxmlformats.org/officeDocument/2006/relationships/numbering" Target="numbering.xml"/><Relationship Id="rId9" Type="http://schemas.openxmlformats.org/officeDocument/2006/relationships/hyperlink" Target="mailto:Brian.Cunningham@newcastle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9C1B1750FFD4EAE2E6608107AB28C" ma:contentTypeVersion="12" ma:contentTypeDescription="Create a new document." ma:contentTypeScope="" ma:versionID="ed8b420ef333ba49fdc9590a3573e13d">
  <xsd:schema xmlns:xsd="http://www.w3.org/2001/XMLSchema" xmlns:xs="http://www.w3.org/2001/XMLSchema" xmlns:p="http://schemas.microsoft.com/office/2006/metadata/properties" xmlns:ns3="6f6847cc-6669-4b8a-90c2-aa63395b9394" xmlns:ns4="e3df2f4e-7fcb-4129-b24d-0ab42d02728f" targetNamespace="http://schemas.microsoft.com/office/2006/metadata/properties" ma:root="true" ma:fieldsID="f91b960407176dc13de9b9ff5a22f17d" ns3:_="" ns4:_="">
    <xsd:import namespace="6f6847cc-6669-4b8a-90c2-aa63395b9394"/>
    <xsd:import namespace="e3df2f4e-7fcb-4129-b24d-0ab42d027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47cc-6669-4b8a-90c2-aa63395b9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f2f4e-7fcb-4129-b24d-0ab42d027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8DED2-27E8-4E22-BFBC-46A87CEFDE79}">
  <ds:schemaRefs>
    <ds:schemaRef ds:uri="http://schemas.microsoft.com/sharepoint/v3/contenttype/forms"/>
  </ds:schemaRefs>
</ds:datastoreItem>
</file>

<file path=customXml/itemProps2.xml><?xml version="1.0" encoding="utf-8"?>
<ds:datastoreItem xmlns:ds="http://schemas.openxmlformats.org/officeDocument/2006/customXml" ds:itemID="{AD7ECFE4-D952-4BA2-8086-914EAC409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EAF22-490D-44E2-AF07-EE3689C9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847cc-6669-4b8a-90c2-aa63395b9394"/>
    <ds:schemaRef ds:uri="e3df2f4e-7fcb-4129-b24d-0ab42d027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Brian</dc:creator>
  <cp:keywords/>
  <dc:description/>
  <cp:lastModifiedBy>Jennifer Kmiec</cp:lastModifiedBy>
  <cp:revision>2</cp:revision>
  <dcterms:created xsi:type="dcterms:W3CDTF">2020-10-14T15:07:00Z</dcterms:created>
  <dcterms:modified xsi:type="dcterms:W3CDTF">2020-10-14T15:07:00Z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0x010100B819C1B1750FFD4EAE2E6608107AB28C</vt:lpwstr>
  </property>
</Properties>
</file>